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680"/>
        </w:tabs>
        <w:jc w:val="center"/>
        <w:rPr>
          <w:b/>
          <w:color w:val="000000"/>
          <w:sz w:val="28"/>
          <w:szCs w:val="28"/>
        </w:rPr>
      </w:pPr>
      <w:r>
        <w:rPr>
          <w:rFonts w:hint="eastAsia"/>
          <w:b/>
          <w:color w:val="000000"/>
          <w:sz w:val="28"/>
          <w:szCs w:val="28"/>
          <w:lang w:eastAsia="zh-CN"/>
        </w:rPr>
        <w:t>湘潭大学兴湘学院</w:t>
      </w:r>
      <w:bookmarkStart w:id="0" w:name="_GoBack"/>
      <w:bookmarkEnd w:id="0"/>
      <w:r>
        <w:rPr>
          <w:rFonts w:hint="eastAsia"/>
          <w:b/>
          <w:color w:val="000000"/>
          <w:sz w:val="28"/>
          <w:szCs w:val="28"/>
        </w:rPr>
        <w:t>第</w:t>
      </w:r>
      <w:r>
        <w:rPr>
          <w:rFonts w:hint="eastAsia"/>
          <w:b/>
          <w:color w:val="000000"/>
          <w:sz w:val="28"/>
          <w:szCs w:val="28"/>
          <w:lang w:eastAsia="zh-CN"/>
        </w:rPr>
        <w:t>六</w:t>
      </w:r>
      <w:r>
        <w:rPr>
          <w:rFonts w:hint="eastAsia"/>
          <w:b/>
          <w:color w:val="000000"/>
          <w:sz w:val="28"/>
          <w:szCs w:val="28"/>
        </w:rPr>
        <w:t>届电子商务</w:t>
      </w:r>
      <w:r>
        <w:rPr>
          <w:rFonts w:hint="eastAsia"/>
          <w:b/>
          <w:color w:val="000000"/>
          <w:sz w:val="28"/>
          <w:szCs w:val="28"/>
          <w:lang w:eastAsia="zh-CN"/>
        </w:rPr>
        <w:t>竞</w:t>
      </w:r>
      <w:r>
        <w:rPr>
          <w:rFonts w:hint="eastAsia"/>
          <w:b/>
          <w:color w:val="000000"/>
          <w:sz w:val="28"/>
          <w:szCs w:val="28"/>
        </w:rPr>
        <w:t>赛报名表</w:t>
      </w:r>
    </w:p>
    <w:p>
      <w:pPr>
        <w:jc w:val="center"/>
        <w:rPr>
          <w:b/>
          <w:szCs w:val="21"/>
        </w:rPr>
      </w:pPr>
    </w:p>
    <w:tbl>
      <w:tblPr>
        <w:tblStyle w:val="4"/>
        <w:tblW w:w="15978" w:type="dxa"/>
        <w:jc w:val="center"/>
        <w:tblInd w:w="74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4"/>
        <w:gridCol w:w="1160"/>
        <w:gridCol w:w="645"/>
        <w:gridCol w:w="1804"/>
        <w:gridCol w:w="1804"/>
        <w:gridCol w:w="1546"/>
        <w:gridCol w:w="1159"/>
        <w:gridCol w:w="1934"/>
        <w:gridCol w:w="1288"/>
        <w:gridCol w:w="1260"/>
        <w:gridCol w:w="1575"/>
        <w:gridCol w:w="115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758" w:hRule="atLeast"/>
          <w:jc w:val="center"/>
        </w:trPr>
        <w:tc>
          <w:tcPr>
            <w:tcW w:w="644" w:type="dxa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序号</w:t>
            </w:r>
          </w:p>
        </w:tc>
        <w:tc>
          <w:tcPr>
            <w:tcW w:w="1160" w:type="dxa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姓名</w:t>
            </w:r>
          </w:p>
        </w:tc>
        <w:tc>
          <w:tcPr>
            <w:tcW w:w="645" w:type="dxa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性别</w:t>
            </w:r>
          </w:p>
        </w:tc>
        <w:tc>
          <w:tcPr>
            <w:tcW w:w="1804" w:type="dxa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学号</w:t>
            </w:r>
          </w:p>
        </w:tc>
        <w:tc>
          <w:tcPr>
            <w:tcW w:w="1804" w:type="dxa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  <w:lang w:eastAsia="zh-CN"/>
              </w:rPr>
              <w:t>所在</w:t>
            </w:r>
            <w:r>
              <w:rPr>
                <w:rFonts w:hint="eastAsia"/>
                <w:b/>
              </w:rPr>
              <w:t>院系</w:t>
            </w:r>
            <w:r>
              <w:rPr>
                <w:rFonts w:hint="eastAsia"/>
                <w:b/>
                <w:lang w:eastAsia="zh-CN"/>
              </w:rPr>
              <w:t>、</w:t>
            </w:r>
            <w:r>
              <w:rPr>
                <w:rFonts w:hint="eastAsia"/>
                <w:b/>
              </w:rPr>
              <w:t>班级</w:t>
            </w:r>
          </w:p>
        </w:tc>
        <w:tc>
          <w:tcPr>
            <w:tcW w:w="1546" w:type="dxa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联系电话</w:t>
            </w:r>
          </w:p>
        </w:tc>
        <w:tc>
          <w:tcPr>
            <w:tcW w:w="1159" w:type="dxa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QQ</w:t>
            </w:r>
          </w:p>
        </w:tc>
        <w:tc>
          <w:tcPr>
            <w:tcW w:w="1934" w:type="dxa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个人特长</w:t>
            </w:r>
            <w:r>
              <w:rPr>
                <w:b/>
              </w:rPr>
              <w:t>/</w:t>
            </w:r>
            <w:r>
              <w:rPr>
                <w:rFonts w:hint="eastAsia"/>
                <w:b/>
              </w:rPr>
              <w:t>荣誉</w:t>
            </w:r>
          </w:p>
        </w:tc>
        <w:tc>
          <w:tcPr>
            <w:tcW w:w="1288" w:type="dxa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计算机等级</w:t>
            </w:r>
          </w:p>
        </w:tc>
        <w:tc>
          <w:tcPr>
            <w:tcW w:w="1260" w:type="dxa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团队名称</w:t>
            </w:r>
          </w:p>
        </w:tc>
        <w:tc>
          <w:tcPr>
            <w:tcW w:w="1575" w:type="dxa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作品简介</w:t>
            </w:r>
          </w:p>
        </w:tc>
        <w:tc>
          <w:tcPr>
            <w:tcW w:w="1159" w:type="dxa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  <w:jc w:val="center"/>
        </w:trPr>
        <w:tc>
          <w:tcPr>
            <w:tcW w:w="644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160" w:type="dxa"/>
          </w:tcPr>
          <w:p>
            <w:pPr>
              <w:jc w:val="center"/>
            </w:pPr>
          </w:p>
        </w:tc>
        <w:tc>
          <w:tcPr>
            <w:tcW w:w="645" w:type="dxa"/>
          </w:tcPr>
          <w:p>
            <w:pPr>
              <w:jc w:val="center"/>
            </w:pPr>
          </w:p>
        </w:tc>
        <w:tc>
          <w:tcPr>
            <w:tcW w:w="1804" w:type="dxa"/>
          </w:tcPr>
          <w:p>
            <w:pPr>
              <w:jc w:val="center"/>
            </w:pPr>
          </w:p>
        </w:tc>
        <w:tc>
          <w:tcPr>
            <w:tcW w:w="1804" w:type="dxa"/>
          </w:tcPr>
          <w:p>
            <w:pPr>
              <w:jc w:val="center"/>
            </w:pPr>
          </w:p>
        </w:tc>
        <w:tc>
          <w:tcPr>
            <w:tcW w:w="1546" w:type="dxa"/>
          </w:tcPr>
          <w:p>
            <w:pPr>
              <w:jc w:val="center"/>
            </w:pPr>
          </w:p>
        </w:tc>
        <w:tc>
          <w:tcPr>
            <w:tcW w:w="1159" w:type="dxa"/>
          </w:tcPr>
          <w:p>
            <w:pPr>
              <w:jc w:val="center"/>
            </w:pPr>
          </w:p>
        </w:tc>
        <w:tc>
          <w:tcPr>
            <w:tcW w:w="1934" w:type="dxa"/>
          </w:tcPr>
          <w:p>
            <w:pPr>
              <w:jc w:val="center"/>
            </w:pPr>
          </w:p>
        </w:tc>
        <w:tc>
          <w:tcPr>
            <w:tcW w:w="1288" w:type="dxa"/>
          </w:tcPr>
          <w:p>
            <w:pPr>
              <w:jc w:val="center"/>
            </w:pPr>
          </w:p>
        </w:tc>
        <w:tc>
          <w:tcPr>
            <w:tcW w:w="1260" w:type="dxa"/>
          </w:tcPr>
          <w:p>
            <w:pPr>
              <w:jc w:val="center"/>
            </w:pPr>
          </w:p>
        </w:tc>
        <w:tc>
          <w:tcPr>
            <w:tcW w:w="1575" w:type="dxa"/>
          </w:tcPr>
          <w:p>
            <w:pPr>
              <w:jc w:val="center"/>
            </w:pPr>
          </w:p>
        </w:tc>
        <w:tc>
          <w:tcPr>
            <w:tcW w:w="1159" w:type="dxa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  <w:jc w:val="center"/>
        </w:trPr>
        <w:tc>
          <w:tcPr>
            <w:tcW w:w="644" w:type="dxa"/>
          </w:tcPr>
          <w:p>
            <w:pPr>
              <w:jc w:val="center"/>
            </w:pPr>
            <w:r>
              <w:t>2</w:t>
            </w:r>
          </w:p>
        </w:tc>
        <w:tc>
          <w:tcPr>
            <w:tcW w:w="1160" w:type="dxa"/>
          </w:tcPr>
          <w:p>
            <w:pPr>
              <w:jc w:val="center"/>
            </w:pPr>
          </w:p>
        </w:tc>
        <w:tc>
          <w:tcPr>
            <w:tcW w:w="645" w:type="dxa"/>
          </w:tcPr>
          <w:p>
            <w:pPr>
              <w:jc w:val="center"/>
            </w:pPr>
          </w:p>
        </w:tc>
        <w:tc>
          <w:tcPr>
            <w:tcW w:w="1804" w:type="dxa"/>
          </w:tcPr>
          <w:p>
            <w:pPr>
              <w:jc w:val="center"/>
            </w:pPr>
          </w:p>
        </w:tc>
        <w:tc>
          <w:tcPr>
            <w:tcW w:w="1804" w:type="dxa"/>
          </w:tcPr>
          <w:p>
            <w:pPr>
              <w:jc w:val="center"/>
            </w:pPr>
          </w:p>
        </w:tc>
        <w:tc>
          <w:tcPr>
            <w:tcW w:w="1546" w:type="dxa"/>
          </w:tcPr>
          <w:p>
            <w:pPr>
              <w:jc w:val="center"/>
            </w:pPr>
          </w:p>
        </w:tc>
        <w:tc>
          <w:tcPr>
            <w:tcW w:w="1159" w:type="dxa"/>
          </w:tcPr>
          <w:p>
            <w:pPr>
              <w:jc w:val="center"/>
            </w:pPr>
          </w:p>
        </w:tc>
        <w:tc>
          <w:tcPr>
            <w:tcW w:w="1934" w:type="dxa"/>
          </w:tcPr>
          <w:p>
            <w:pPr>
              <w:jc w:val="center"/>
            </w:pPr>
          </w:p>
        </w:tc>
        <w:tc>
          <w:tcPr>
            <w:tcW w:w="1288" w:type="dxa"/>
          </w:tcPr>
          <w:p>
            <w:pPr>
              <w:jc w:val="center"/>
            </w:pPr>
          </w:p>
        </w:tc>
        <w:tc>
          <w:tcPr>
            <w:tcW w:w="1260" w:type="dxa"/>
          </w:tcPr>
          <w:p>
            <w:pPr>
              <w:jc w:val="center"/>
            </w:pPr>
          </w:p>
        </w:tc>
        <w:tc>
          <w:tcPr>
            <w:tcW w:w="1575" w:type="dxa"/>
          </w:tcPr>
          <w:p>
            <w:pPr>
              <w:jc w:val="center"/>
            </w:pPr>
          </w:p>
        </w:tc>
        <w:tc>
          <w:tcPr>
            <w:tcW w:w="1159" w:type="dxa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  <w:jc w:val="center"/>
        </w:trPr>
        <w:tc>
          <w:tcPr>
            <w:tcW w:w="644" w:type="dxa"/>
          </w:tcPr>
          <w:p>
            <w:pPr>
              <w:jc w:val="center"/>
            </w:pPr>
            <w:r>
              <w:t>3</w:t>
            </w:r>
          </w:p>
        </w:tc>
        <w:tc>
          <w:tcPr>
            <w:tcW w:w="1160" w:type="dxa"/>
          </w:tcPr>
          <w:p>
            <w:pPr>
              <w:jc w:val="center"/>
            </w:pPr>
          </w:p>
        </w:tc>
        <w:tc>
          <w:tcPr>
            <w:tcW w:w="645" w:type="dxa"/>
          </w:tcPr>
          <w:p>
            <w:pPr>
              <w:jc w:val="center"/>
            </w:pPr>
          </w:p>
        </w:tc>
        <w:tc>
          <w:tcPr>
            <w:tcW w:w="1804" w:type="dxa"/>
          </w:tcPr>
          <w:p>
            <w:pPr>
              <w:jc w:val="center"/>
            </w:pPr>
          </w:p>
        </w:tc>
        <w:tc>
          <w:tcPr>
            <w:tcW w:w="1804" w:type="dxa"/>
          </w:tcPr>
          <w:p>
            <w:pPr>
              <w:jc w:val="center"/>
            </w:pPr>
          </w:p>
        </w:tc>
        <w:tc>
          <w:tcPr>
            <w:tcW w:w="1546" w:type="dxa"/>
          </w:tcPr>
          <w:p>
            <w:pPr>
              <w:jc w:val="center"/>
            </w:pPr>
          </w:p>
        </w:tc>
        <w:tc>
          <w:tcPr>
            <w:tcW w:w="1159" w:type="dxa"/>
          </w:tcPr>
          <w:p>
            <w:pPr>
              <w:jc w:val="center"/>
            </w:pPr>
          </w:p>
        </w:tc>
        <w:tc>
          <w:tcPr>
            <w:tcW w:w="1934" w:type="dxa"/>
          </w:tcPr>
          <w:p>
            <w:pPr>
              <w:jc w:val="center"/>
            </w:pPr>
          </w:p>
        </w:tc>
        <w:tc>
          <w:tcPr>
            <w:tcW w:w="1288" w:type="dxa"/>
          </w:tcPr>
          <w:p>
            <w:pPr>
              <w:jc w:val="center"/>
            </w:pPr>
          </w:p>
        </w:tc>
        <w:tc>
          <w:tcPr>
            <w:tcW w:w="1260" w:type="dxa"/>
          </w:tcPr>
          <w:p>
            <w:pPr>
              <w:jc w:val="center"/>
            </w:pPr>
          </w:p>
        </w:tc>
        <w:tc>
          <w:tcPr>
            <w:tcW w:w="1575" w:type="dxa"/>
          </w:tcPr>
          <w:p>
            <w:pPr>
              <w:jc w:val="center"/>
            </w:pPr>
          </w:p>
        </w:tc>
        <w:tc>
          <w:tcPr>
            <w:tcW w:w="1159" w:type="dxa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  <w:jc w:val="center"/>
        </w:trPr>
        <w:tc>
          <w:tcPr>
            <w:tcW w:w="644" w:type="dxa"/>
          </w:tcPr>
          <w:p>
            <w:pPr>
              <w:jc w:val="center"/>
            </w:pPr>
            <w:r>
              <w:t>4</w:t>
            </w:r>
          </w:p>
        </w:tc>
        <w:tc>
          <w:tcPr>
            <w:tcW w:w="1160" w:type="dxa"/>
          </w:tcPr>
          <w:p>
            <w:pPr>
              <w:jc w:val="center"/>
            </w:pPr>
          </w:p>
        </w:tc>
        <w:tc>
          <w:tcPr>
            <w:tcW w:w="645" w:type="dxa"/>
          </w:tcPr>
          <w:p>
            <w:pPr>
              <w:jc w:val="center"/>
            </w:pPr>
          </w:p>
        </w:tc>
        <w:tc>
          <w:tcPr>
            <w:tcW w:w="1804" w:type="dxa"/>
          </w:tcPr>
          <w:p>
            <w:pPr>
              <w:jc w:val="center"/>
            </w:pPr>
          </w:p>
        </w:tc>
        <w:tc>
          <w:tcPr>
            <w:tcW w:w="1804" w:type="dxa"/>
          </w:tcPr>
          <w:p>
            <w:pPr>
              <w:jc w:val="center"/>
            </w:pPr>
          </w:p>
        </w:tc>
        <w:tc>
          <w:tcPr>
            <w:tcW w:w="1546" w:type="dxa"/>
          </w:tcPr>
          <w:p>
            <w:pPr>
              <w:jc w:val="center"/>
            </w:pPr>
          </w:p>
        </w:tc>
        <w:tc>
          <w:tcPr>
            <w:tcW w:w="1159" w:type="dxa"/>
          </w:tcPr>
          <w:p>
            <w:pPr>
              <w:jc w:val="center"/>
            </w:pPr>
          </w:p>
        </w:tc>
        <w:tc>
          <w:tcPr>
            <w:tcW w:w="1934" w:type="dxa"/>
          </w:tcPr>
          <w:p>
            <w:pPr>
              <w:jc w:val="center"/>
            </w:pPr>
          </w:p>
        </w:tc>
        <w:tc>
          <w:tcPr>
            <w:tcW w:w="1288" w:type="dxa"/>
          </w:tcPr>
          <w:p>
            <w:pPr>
              <w:jc w:val="center"/>
            </w:pPr>
          </w:p>
        </w:tc>
        <w:tc>
          <w:tcPr>
            <w:tcW w:w="1260" w:type="dxa"/>
          </w:tcPr>
          <w:p>
            <w:pPr>
              <w:jc w:val="center"/>
            </w:pPr>
          </w:p>
        </w:tc>
        <w:tc>
          <w:tcPr>
            <w:tcW w:w="1575" w:type="dxa"/>
          </w:tcPr>
          <w:p>
            <w:pPr>
              <w:jc w:val="center"/>
            </w:pPr>
          </w:p>
        </w:tc>
        <w:tc>
          <w:tcPr>
            <w:tcW w:w="1159" w:type="dxa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  <w:jc w:val="center"/>
        </w:trPr>
        <w:tc>
          <w:tcPr>
            <w:tcW w:w="644" w:type="dxa"/>
          </w:tcPr>
          <w:p>
            <w:pPr>
              <w:jc w:val="center"/>
            </w:pPr>
            <w:r>
              <w:t>5</w:t>
            </w:r>
          </w:p>
        </w:tc>
        <w:tc>
          <w:tcPr>
            <w:tcW w:w="1160" w:type="dxa"/>
          </w:tcPr>
          <w:p>
            <w:pPr>
              <w:jc w:val="center"/>
            </w:pPr>
          </w:p>
        </w:tc>
        <w:tc>
          <w:tcPr>
            <w:tcW w:w="645" w:type="dxa"/>
          </w:tcPr>
          <w:p>
            <w:pPr>
              <w:jc w:val="center"/>
            </w:pPr>
          </w:p>
        </w:tc>
        <w:tc>
          <w:tcPr>
            <w:tcW w:w="1804" w:type="dxa"/>
          </w:tcPr>
          <w:p>
            <w:pPr>
              <w:jc w:val="center"/>
            </w:pPr>
          </w:p>
        </w:tc>
        <w:tc>
          <w:tcPr>
            <w:tcW w:w="1804" w:type="dxa"/>
          </w:tcPr>
          <w:p>
            <w:pPr>
              <w:jc w:val="center"/>
            </w:pPr>
          </w:p>
        </w:tc>
        <w:tc>
          <w:tcPr>
            <w:tcW w:w="1546" w:type="dxa"/>
          </w:tcPr>
          <w:p>
            <w:pPr>
              <w:jc w:val="center"/>
            </w:pPr>
          </w:p>
        </w:tc>
        <w:tc>
          <w:tcPr>
            <w:tcW w:w="1159" w:type="dxa"/>
          </w:tcPr>
          <w:p>
            <w:pPr>
              <w:jc w:val="center"/>
            </w:pPr>
          </w:p>
        </w:tc>
        <w:tc>
          <w:tcPr>
            <w:tcW w:w="1934" w:type="dxa"/>
          </w:tcPr>
          <w:p>
            <w:pPr>
              <w:jc w:val="center"/>
            </w:pPr>
          </w:p>
        </w:tc>
        <w:tc>
          <w:tcPr>
            <w:tcW w:w="1288" w:type="dxa"/>
          </w:tcPr>
          <w:p>
            <w:pPr>
              <w:jc w:val="center"/>
            </w:pPr>
          </w:p>
        </w:tc>
        <w:tc>
          <w:tcPr>
            <w:tcW w:w="1260" w:type="dxa"/>
          </w:tcPr>
          <w:p>
            <w:pPr>
              <w:jc w:val="center"/>
            </w:pPr>
          </w:p>
        </w:tc>
        <w:tc>
          <w:tcPr>
            <w:tcW w:w="1575" w:type="dxa"/>
          </w:tcPr>
          <w:p>
            <w:pPr>
              <w:jc w:val="center"/>
            </w:pPr>
          </w:p>
        </w:tc>
        <w:tc>
          <w:tcPr>
            <w:tcW w:w="1159" w:type="dxa"/>
          </w:tcPr>
          <w:p>
            <w:pPr>
              <w:jc w:val="center"/>
            </w:pPr>
          </w:p>
        </w:tc>
      </w:tr>
    </w:tbl>
    <w:p/>
    <w:p>
      <w:pPr>
        <w:rPr>
          <w:szCs w:val="21"/>
        </w:rPr>
      </w:pPr>
      <w:r>
        <w:rPr>
          <w:rFonts w:hint="eastAsia"/>
          <w:szCs w:val="21"/>
        </w:rPr>
        <w:t>注：</w:t>
      </w:r>
    </w:p>
    <w:p>
      <w:pPr>
        <w:rPr>
          <w:szCs w:val="21"/>
        </w:rPr>
      </w:pPr>
      <w:r>
        <w:rPr>
          <w:szCs w:val="21"/>
        </w:rPr>
        <w:t>1</w:t>
      </w:r>
      <w:r>
        <w:rPr>
          <w:rFonts w:hint="eastAsia"/>
          <w:szCs w:val="21"/>
        </w:rPr>
        <w:t>、请在备注栏填写本人在团队中的角色分配（如：队长、队员）。若暂时未找到搭档，可注明“需要帮助组队”。</w:t>
      </w:r>
    </w:p>
    <w:p>
      <w:pPr>
        <w:rPr>
          <w:szCs w:val="21"/>
        </w:rPr>
      </w:pPr>
      <w:r>
        <w:rPr>
          <w:szCs w:val="21"/>
        </w:rPr>
        <w:t>2</w:t>
      </w:r>
      <w:r>
        <w:rPr>
          <w:rFonts w:hint="eastAsia"/>
          <w:szCs w:val="21"/>
        </w:rPr>
        <w:t>、特长中需注明：有无网站编程及设计经历，演讲口才，创新思维、文案策划与写作、做过需求分析等</w:t>
      </w:r>
    </w:p>
    <w:p>
      <w:pPr>
        <w:rPr>
          <w:rFonts w:ascii="Tahoma" w:hAnsi="宋体"/>
          <w:szCs w:val="21"/>
          <w:lang w:val="en-US"/>
        </w:rPr>
      </w:pPr>
      <w:r>
        <w:rPr>
          <w:szCs w:val="21"/>
        </w:rPr>
        <w:t>3</w:t>
      </w:r>
      <w:r>
        <w:rPr>
          <w:rFonts w:hint="eastAsia"/>
          <w:szCs w:val="21"/>
        </w:rPr>
        <w:t>、参赛报名为团队赛形式，每个参赛队成员最多不超过</w:t>
      </w:r>
      <w:r>
        <w:rPr>
          <w:szCs w:val="21"/>
        </w:rPr>
        <w:t>5</w:t>
      </w:r>
      <w:r>
        <w:rPr>
          <w:rFonts w:hint="eastAsia"/>
          <w:szCs w:val="21"/>
        </w:rPr>
        <w:t>人，一个学生只能参与一个参赛团队。如有疑问，请联系</w:t>
      </w:r>
      <w:r>
        <w:rPr>
          <w:rFonts w:hint="eastAsia"/>
          <w:szCs w:val="21"/>
          <w:lang w:val="en-US" w:eastAsia="zh-CN"/>
        </w:rPr>
        <w:t>任同学13787422866</w:t>
      </w:r>
    </w:p>
    <w:p>
      <w:pPr>
        <w:widowControl/>
        <w:shd w:val="solid" w:color="FFFFFF" w:fill="auto"/>
        <w:autoSpaceDN w:val="0"/>
        <w:spacing w:line="360" w:lineRule="auto"/>
        <w:jc w:val="left"/>
        <w:rPr>
          <w:rFonts w:ascii="Tahoma" w:hAnsi="宋体"/>
          <w:szCs w:val="21"/>
        </w:rPr>
      </w:pPr>
      <w:r>
        <w:rPr>
          <w:rFonts w:ascii="仿宋_GB2312" w:hAnsi="宋体"/>
          <w:bCs/>
          <w:color w:val="000000"/>
          <w:kern w:val="0"/>
          <w:szCs w:val="21"/>
          <w:shd w:val="clear" w:color="auto" w:fill="FFFFFF"/>
        </w:rPr>
        <w:t>4</w:t>
      </w:r>
      <w:r>
        <w:rPr>
          <w:rFonts w:hint="eastAsia" w:ascii="仿宋_GB2312" w:hAnsi="宋体"/>
          <w:bCs/>
          <w:color w:val="000000"/>
          <w:kern w:val="0"/>
          <w:szCs w:val="21"/>
          <w:shd w:val="clear" w:color="auto" w:fill="FFFFFF"/>
        </w:rPr>
        <w:t>、填写参赛信息，并将填写完成后的</w:t>
      </w:r>
      <w:r>
        <w:rPr>
          <w:rFonts w:hint="eastAsia" w:ascii="仿宋_GB2312" w:hAnsi="宋体"/>
          <w:color w:val="000000"/>
          <w:kern w:val="0"/>
          <w:szCs w:val="21"/>
          <w:shd w:val="clear" w:color="auto" w:fill="FFFFFF"/>
        </w:rPr>
        <w:t>报名表发至至此</w:t>
      </w:r>
      <w:r>
        <w:rPr>
          <w:rFonts w:hint="eastAsia" w:ascii="仿宋_GB2312" w:hAnsi="宋体"/>
          <w:color w:val="000000"/>
          <w:kern w:val="0"/>
          <w:szCs w:val="21"/>
          <w:shd w:val="clear" w:color="auto" w:fill="FFFFFF"/>
          <w:lang w:val="en-US" w:eastAsia="zh-CN"/>
        </w:rPr>
        <w:t>1290276338@qq.com</w:t>
      </w:r>
      <w:r>
        <w:rPr>
          <w:rFonts w:hint="eastAsia"/>
          <w:szCs w:val="21"/>
        </w:rPr>
        <w:t>邮箱</w:t>
      </w:r>
      <w:r>
        <w:rPr>
          <w:rFonts w:hint="eastAsia" w:ascii="仿宋_GB2312" w:hAnsi="宋体"/>
          <w:color w:val="000000"/>
          <w:kern w:val="0"/>
          <w:szCs w:val="21"/>
          <w:shd w:val="clear" w:color="auto" w:fill="FFFFFF"/>
        </w:rPr>
        <w:t>，报名完成。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6838" w:h="11906" w:orient="landscape"/>
      <w:pgMar w:top="1800" w:right="1440" w:bottom="1246" w:left="1440" w:header="680" w:footer="68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